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EA965" w14:textId="309E285F" w:rsidR="00972AB0" w:rsidRPr="00A6233D" w:rsidRDefault="00972AB0" w:rsidP="00972AB0">
      <w:pPr>
        <w:pStyle w:val="StandardWeb"/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</w:pPr>
      <w:r w:rsidRPr="00A6233D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>Uloga roditelja</w:t>
      </w:r>
      <w:r w:rsidRPr="00A6233D">
        <w:rPr>
          <w:rFonts w:ascii="Arial" w:hAnsi="Arial" w:cs="Arial"/>
          <w:b/>
          <w:bCs/>
          <w:i/>
          <w:iCs/>
          <w:color w:val="0070C0"/>
          <w:sz w:val="28"/>
          <w:szCs w:val="28"/>
          <w:u w:val="single"/>
        </w:rPr>
        <w:t xml:space="preserve"> u sprječavanju vršnjačkog nasilja na internetu</w:t>
      </w:r>
    </w:p>
    <w:p w14:paraId="4066F300" w14:textId="1FEFE150" w:rsidR="00972AB0" w:rsidRPr="00A6233D" w:rsidRDefault="00972AB0" w:rsidP="00972AB0">
      <w:pPr>
        <w:rPr>
          <w:rFonts w:ascii="Arial" w:hAnsi="Arial" w:cs="Arial"/>
          <w:sz w:val="28"/>
          <w:szCs w:val="28"/>
        </w:rPr>
      </w:pPr>
      <w:r w:rsidRPr="00A6233D">
        <w:rPr>
          <w:rStyle w:val="Naglaeno"/>
          <w:rFonts w:ascii="Poppins" w:hAnsi="Poppins" w:cs="Helvetica"/>
          <w:i/>
          <w:iCs/>
          <w:color w:val="FF0000"/>
          <w:sz w:val="28"/>
          <w:szCs w:val="28"/>
        </w:rPr>
        <w:t>Virtualno zlostavljanje je svako namjerno</w:t>
      </w:r>
      <w:r w:rsidRPr="00A6233D">
        <w:rPr>
          <w:rStyle w:val="Naglaeno"/>
          <w:rFonts w:ascii="Poppins" w:hAnsi="Poppins" w:cs="Helvetica"/>
          <w:i/>
          <w:iCs/>
          <w:color w:val="FF0000"/>
          <w:sz w:val="28"/>
          <w:szCs w:val="28"/>
          <w:u w:val="single"/>
        </w:rPr>
        <w:t>, ponavljano</w:t>
      </w:r>
      <w:r w:rsidRPr="00A6233D">
        <w:rPr>
          <w:rStyle w:val="Naglaeno"/>
          <w:rFonts w:ascii="Poppins" w:hAnsi="Poppins" w:cs="Helvetica"/>
          <w:i/>
          <w:iCs/>
          <w:color w:val="FF0000"/>
          <w:sz w:val="28"/>
          <w:szCs w:val="28"/>
        </w:rPr>
        <w:t xml:space="preserve"> i agresivno ponašanje pojedinca ili skupine ljudi uporabom informatičkih i/ili telekomunikacijskih sredstava, čija je namjera oštećivanje ili zlostavljanje drugih.</w:t>
      </w:r>
    </w:p>
    <w:p w14:paraId="7AC7BAF3" w14:textId="52184FB2" w:rsidR="00972AB0" w:rsidRDefault="00972AB0" w:rsidP="00972AB0">
      <w:pPr>
        <w:rPr>
          <w:rFonts w:ascii="Arial" w:hAnsi="Arial" w:cs="Arial"/>
          <w:sz w:val="28"/>
          <w:szCs w:val="28"/>
        </w:rPr>
      </w:pPr>
      <w:r w:rsidRPr="00972AB0">
        <w:rPr>
          <w:rFonts w:ascii="Arial" w:hAnsi="Arial" w:cs="Arial"/>
          <w:sz w:val="28"/>
          <w:szCs w:val="28"/>
        </w:rPr>
        <w:t>Razvoj moderne tehnologije donio je niz prednosti: veću dostupnost informacija, lak i brz protok vijesti, veće mogućnosti učenja, zabavu, lakšu komunikaciju s drugima, razmjenu ideja i iskustava, razvoj vještina i znanja, lakše izvršavanje svakodnevnih obveza. Uz prednosti, donio je i niz rizika i opasnosti, poput novih vrsta ovisnosti, elektroničkog nasilja, smanjenja tjelesne aktivnosti, otuđenosti...</w:t>
      </w:r>
    </w:p>
    <w:p w14:paraId="71C11A23" w14:textId="375AC33F" w:rsidR="00972AB0" w:rsidRDefault="00972AB0" w:rsidP="00972AB0">
      <w:pPr>
        <w:rPr>
          <w:rFonts w:ascii="Arial" w:hAnsi="Arial" w:cs="Arial"/>
          <w:sz w:val="28"/>
          <w:szCs w:val="28"/>
        </w:rPr>
      </w:pPr>
      <w:r>
        <w:rPr>
          <w:rFonts w:ascii="Poppins" w:hAnsi="Poppins" w:cs="Helvetica"/>
          <w:noProof/>
          <w:color w:val="000000"/>
          <w:sz w:val="21"/>
          <w:szCs w:val="21"/>
        </w:rPr>
        <w:drawing>
          <wp:inline distT="0" distB="0" distL="0" distR="0" wp14:anchorId="127CFECE" wp14:editId="6047DC22">
            <wp:extent cx="2043164" cy="142936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89989" cy="14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hAnsi="Poppins" w:cs="Helvetica"/>
          <w:noProof/>
          <w:color w:val="000000"/>
          <w:sz w:val="21"/>
          <w:szCs w:val="21"/>
        </w:rPr>
        <w:drawing>
          <wp:inline distT="0" distB="0" distL="0" distR="0" wp14:anchorId="30010867" wp14:editId="32AC19F5">
            <wp:extent cx="2624455" cy="1377315"/>
            <wp:effectExtent l="0" t="0" r="444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6D2D" w14:textId="50A37C13" w:rsidR="00972AB0" w:rsidRDefault="00972AB0" w:rsidP="00972AB0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Pr="00972AB0">
        <w:rPr>
          <w:rFonts w:ascii="Arial" w:hAnsi="Arial" w:cs="Arial"/>
          <w:sz w:val="28"/>
          <w:szCs w:val="28"/>
        </w:rPr>
        <w:t>ada je riječ o nasilju na internetu, uvrede, fotografije, videozapisi i agresija ostaju na internetu i svima su dostupni, neovisno o tome gdje se nalazili. Nadalje, počinitelj nasilja na internetu ima veći osjećaj anonimnosti nego što je to slučaj kod nasilja u stvarnom svijetu. Iako žrtva najčešće zna tko je počinitelj, on u velikom broju slučajeva izbjegne sankcije za svoje ponašanje. S druge strane, počinitelj za vrijeme nasilnog ponašanja na internetu nije u mogućnosti vidjeti reakcije svoje žrtve, zbog čega njegovo ponašanje može postati još agresivnije i bezobzirnije.</w:t>
      </w:r>
    </w:p>
    <w:p w14:paraId="74C5704A" w14:textId="308A1174" w:rsidR="00972AB0" w:rsidRPr="00972AB0" w:rsidRDefault="00972AB0" w:rsidP="00972AB0">
      <w:pPr>
        <w:pStyle w:val="StandardWeb"/>
        <w:rPr>
          <w:rFonts w:ascii="Arial" w:hAnsi="Arial" w:cs="Arial"/>
          <w:sz w:val="28"/>
          <w:szCs w:val="28"/>
        </w:rPr>
      </w:pPr>
      <w:r w:rsidRPr="00972AB0">
        <w:rPr>
          <w:rFonts w:ascii="Arial" w:hAnsi="Arial" w:cs="Arial"/>
          <w:sz w:val="28"/>
          <w:szCs w:val="28"/>
        </w:rPr>
        <w:t>Razgovarajte sa svojim djetetom. Otvoreno i često, čak i kad ne sumnjate da postoji problem. Pokažite mu da vam može vjerovati i da se na vas uvijek može osloniti. Razgovarajte o internetu i ponašanju na društvenim mrežama. Objasnite djetetu da ne smije postojati razlika između ponašanja u stvarnom i virtualnom svijetu – u oba slučaja vrijedi pravilo da druge ljude trebamo uvažavati i poštivati i prema njima se primjereno ponašati, te od njih očekivati isto. </w:t>
      </w:r>
    </w:p>
    <w:p w14:paraId="5571B69A" w14:textId="3E7F8434" w:rsidR="00972AB0" w:rsidRPr="00972AB0" w:rsidRDefault="00972AB0" w:rsidP="00972AB0">
      <w:pPr>
        <w:pStyle w:val="StandardWeb"/>
        <w:rPr>
          <w:rFonts w:ascii="Arial" w:hAnsi="Arial" w:cs="Arial"/>
          <w:sz w:val="28"/>
          <w:szCs w:val="28"/>
        </w:rPr>
      </w:pPr>
      <w:r w:rsidRPr="00972AB0">
        <w:rPr>
          <w:rFonts w:ascii="Arial" w:hAnsi="Arial" w:cs="Arial"/>
          <w:sz w:val="28"/>
          <w:szCs w:val="28"/>
        </w:rPr>
        <w:t xml:space="preserve">Budite upoznati s ponašanjem svog djeteta na internetu. Kao što želite znati s kim vaše dijete provodi vrijeme u stvarnom svijetu, trebate znati i s kim provodi vrijeme u virtualnom svijetu. Zamolite dijete da vam pokaže koje stranice posjećuje i što tamo radi. Poučite ga da u virtualnoj komunikaciji uvijek treba biti oprezan. Računalo držite na pristupačnom </w:t>
      </w:r>
      <w:r w:rsidRPr="00972AB0">
        <w:rPr>
          <w:rFonts w:ascii="Arial" w:hAnsi="Arial" w:cs="Arial"/>
          <w:sz w:val="28"/>
          <w:szCs w:val="28"/>
        </w:rPr>
        <w:lastRenderedPageBreak/>
        <w:t>mjestu gdje možete imati nadzor nad djetetovim aktivnostima i odredite vrijeme koje može provesti na internetu. Potaknite dijete da koristi računalo za učenje i druženje. Dajte mu do znanja da vam se može obratiti svaki put kad na internetu prim</w:t>
      </w:r>
      <w:r w:rsidRPr="00972AB0">
        <w:rPr>
          <w:rFonts w:ascii="Arial" w:hAnsi="Arial" w:cs="Arial"/>
          <w:sz w:val="28"/>
          <w:szCs w:val="28"/>
        </w:rPr>
        <w:t>i</w:t>
      </w:r>
      <w:r w:rsidRPr="00972AB0">
        <w:rPr>
          <w:rFonts w:ascii="Arial" w:hAnsi="Arial" w:cs="Arial"/>
          <w:sz w:val="28"/>
          <w:szCs w:val="28"/>
        </w:rPr>
        <w:t>jeti nešto neprimjereno ili uznemirujuće.</w:t>
      </w:r>
    </w:p>
    <w:p w14:paraId="398E7021" w14:textId="1981A5C0" w:rsidR="00972AB0" w:rsidRDefault="00972AB0" w:rsidP="00972AB0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Uputite svoje dijete da na svako saznanje o ovakvom obliku nasilja mora obavijestiti </w:t>
      </w:r>
      <w:r w:rsidR="00AF00DE">
        <w:rPr>
          <w:rFonts w:ascii="Arial" w:hAnsi="Arial" w:cs="Arial"/>
          <w:sz w:val="28"/>
          <w:szCs w:val="28"/>
        </w:rPr>
        <w:t>vas, učitelje, razrednike, stručnu službu</w:t>
      </w:r>
      <w:r w:rsidR="00A229CF">
        <w:rPr>
          <w:rFonts w:ascii="Arial" w:hAnsi="Arial" w:cs="Arial"/>
          <w:sz w:val="28"/>
          <w:szCs w:val="28"/>
        </w:rPr>
        <w:t xml:space="preserve"> koja dalje rješava problemske situacije.</w:t>
      </w:r>
    </w:p>
    <w:p w14:paraId="1DC0868D" w14:textId="7DF693DB" w:rsidR="00A6233D" w:rsidRDefault="00A6233D" w:rsidP="00972AB0">
      <w:pPr>
        <w:pStyle w:val="StandardWeb"/>
        <w:rPr>
          <w:rFonts w:ascii="Arial" w:hAnsi="Arial" w:cs="Arial"/>
          <w:sz w:val="28"/>
          <w:szCs w:val="28"/>
        </w:rPr>
      </w:pPr>
    </w:p>
    <w:p w14:paraId="77932115" w14:textId="1B31DDF4" w:rsidR="00A6233D" w:rsidRDefault="00A6233D" w:rsidP="00972AB0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Ravnateljica</w:t>
      </w:r>
    </w:p>
    <w:p w14:paraId="631C8FD0" w14:textId="302BD3BC" w:rsidR="00A6233D" w:rsidRPr="00972AB0" w:rsidRDefault="00A6233D" w:rsidP="00972AB0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Romana Šimunić Cvrtila</w:t>
      </w:r>
    </w:p>
    <w:sectPr w:rsidR="00A6233D" w:rsidRPr="0097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B0"/>
    <w:rsid w:val="0015695A"/>
    <w:rsid w:val="00972AB0"/>
    <w:rsid w:val="009F11A4"/>
    <w:rsid w:val="00A229CF"/>
    <w:rsid w:val="00A6233D"/>
    <w:rsid w:val="00A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94F9"/>
  <w15:chartTrackingRefBased/>
  <w15:docId w15:val="{E74ECF2A-8048-45C9-8DB4-A415716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72AB0"/>
    <w:pPr>
      <w:spacing w:before="100" w:beforeAutospacing="1" w:after="270" w:line="240" w:lineRule="auto"/>
    </w:pPr>
    <w:rPr>
      <w:rFonts w:ascii="Roboto" w:eastAsia="Times New Roman" w:hAnsi="Roboto" w:cs="Times New Roman"/>
      <w:color w:val="302B27"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97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Šimunić Cvrtila</dc:creator>
  <cp:keywords/>
  <dc:description/>
  <cp:lastModifiedBy>Romana Šimunić Cvrtila</cp:lastModifiedBy>
  <cp:revision>4</cp:revision>
  <cp:lastPrinted>2020-12-09T14:29:00Z</cp:lastPrinted>
  <dcterms:created xsi:type="dcterms:W3CDTF">2020-12-09T14:16:00Z</dcterms:created>
  <dcterms:modified xsi:type="dcterms:W3CDTF">2020-12-09T14:48:00Z</dcterms:modified>
</cp:coreProperties>
</file>